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CFF" w:rsidRDefault="00A94CFF" w:rsidP="00A94CFF">
      <w:pPr>
        <w:pStyle w:val="a3"/>
        <w:jc w:val="center"/>
        <w:rPr>
          <w:rFonts w:ascii="Times New Roman" w:hAnsi="Times New Roman" w:cs="Times New Roman"/>
          <w:b/>
          <w:bCs/>
          <w:sz w:val="28"/>
          <w:szCs w:val="28"/>
          <w:lang w:val="ky-KG"/>
        </w:rPr>
      </w:pPr>
      <w:bookmarkStart w:id="0" w:name="_Hlk78817482"/>
      <w:r w:rsidRPr="005D215D">
        <w:rPr>
          <w:rFonts w:ascii="Times New Roman" w:hAnsi="Times New Roman" w:cs="Times New Roman"/>
          <w:sz w:val="28"/>
          <w:szCs w:val="28"/>
          <w:lang w:val="ky-KG"/>
        </w:rPr>
        <w:t>«</w:t>
      </w:r>
      <w:r>
        <w:rPr>
          <w:rFonts w:ascii="Times New Roman" w:hAnsi="Times New Roman" w:cs="Times New Roman"/>
          <w:b/>
          <w:bCs/>
          <w:sz w:val="28"/>
          <w:szCs w:val="28"/>
          <w:lang w:val="ky-KG"/>
        </w:rPr>
        <w:t>Банктык эмес финансылык рыно</w:t>
      </w:r>
      <w:r w:rsidR="00B83439">
        <w:rPr>
          <w:rFonts w:ascii="Times New Roman" w:hAnsi="Times New Roman" w:cs="Times New Roman"/>
          <w:b/>
          <w:bCs/>
          <w:sz w:val="28"/>
          <w:szCs w:val="28"/>
          <w:lang w:val="ky-KG"/>
        </w:rPr>
        <w:t>к</w:t>
      </w:r>
      <w:r>
        <w:rPr>
          <w:rFonts w:ascii="Times New Roman" w:hAnsi="Times New Roman" w:cs="Times New Roman"/>
          <w:b/>
          <w:bCs/>
          <w:sz w:val="28"/>
          <w:szCs w:val="28"/>
          <w:lang w:val="ky-KG"/>
        </w:rPr>
        <w:t xml:space="preserve"> маселелери боюнча </w:t>
      </w:r>
    </w:p>
    <w:p w:rsidR="00A94CFF" w:rsidRDefault="00A94CFF" w:rsidP="00A94CFF">
      <w:pPr>
        <w:pStyle w:val="a3"/>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Кыргыз Республикасынын Өкмөтүнүн айрым чечимдерине өзгөртүүлөрдү киргизүү жөнүндө</w:t>
      </w:r>
      <w:r w:rsidRPr="0070486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Pr>
          <w:rFonts w:ascii="Times New Roman" w:hAnsi="Times New Roman" w:cs="Times New Roman"/>
          <w:b/>
          <w:bCs/>
          <w:sz w:val="28"/>
          <w:szCs w:val="28"/>
          <w:lang w:val="ky-KG"/>
        </w:rPr>
        <w:t xml:space="preserve">Кыргыз Республикасынын Министрлер Кабинетинин </w:t>
      </w:r>
      <w:bookmarkStart w:id="1" w:name="_Hlk78878729"/>
      <w:r>
        <w:rPr>
          <w:rFonts w:ascii="Times New Roman" w:hAnsi="Times New Roman" w:cs="Times New Roman"/>
          <w:b/>
          <w:bCs/>
          <w:sz w:val="28"/>
          <w:szCs w:val="28"/>
          <w:lang w:val="ky-KG"/>
        </w:rPr>
        <w:t>токтомунун долбооруна</w:t>
      </w:r>
    </w:p>
    <w:p w:rsidR="00A94CFF" w:rsidRDefault="00A94CFF" w:rsidP="00A94CFF">
      <w:pPr>
        <w:pStyle w:val="a3"/>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w:t>
      </w:r>
      <w:bookmarkEnd w:id="0"/>
      <w:r>
        <w:rPr>
          <w:rFonts w:ascii="Times New Roman" w:hAnsi="Times New Roman" w:cs="Times New Roman"/>
          <w:b/>
          <w:bCs/>
          <w:sz w:val="28"/>
          <w:szCs w:val="28"/>
          <w:lang w:val="ky-KG"/>
        </w:rPr>
        <w:t>негиздеме-маалымкат</w:t>
      </w:r>
    </w:p>
    <w:p w:rsidR="00A94CFF" w:rsidRDefault="00A94CFF" w:rsidP="00A94CFF">
      <w:pPr>
        <w:pStyle w:val="a3"/>
        <w:ind w:firstLine="426"/>
        <w:jc w:val="both"/>
        <w:rPr>
          <w:rFonts w:ascii="Times New Roman" w:hAnsi="Times New Roman" w:cs="Times New Roman"/>
          <w:b/>
          <w:bCs/>
          <w:sz w:val="28"/>
          <w:szCs w:val="28"/>
          <w:lang w:val="ky-KG"/>
        </w:rPr>
      </w:pPr>
    </w:p>
    <w:p w:rsidR="00A94CFF" w:rsidRDefault="00A94CFF" w:rsidP="00A94CFF">
      <w:pPr>
        <w:pStyle w:val="a3"/>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1. Максаттар жана милдеттер</w:t>
      </w:r>
    </w:p>
    <w:p w:rsidR="00A94CFF" w:rsidRDefault="00A94CFF" w:rsidP="00A94CFF">
      <w:pPr>
        <w:pStyle w:val="a3"/>
        <w:ind w:firstLine="426"/>
        <w:jc w:val="both"/>
        <w:rPr>
          <w:rFonts w:ascii="Times New Roman" w:hAnsi="Times New Roman" w:cs="Times New Roman"/>
          <w:sz w:val="28"/>
          <w:szCs w:val="28"/>
          <w:lang w:val="ky-KG"/>
        </w:rPr>
      </w:pPr>
      <w:r w:rsidRPr="005D215D">
        <w:rPr>
          <w:rFonts w:ascii="Times New Roman" w:hAnsi="Times New Roman" w:cs="Times New Roman"/>
          <w:sz w:val="28"/>
          <w:szCs w:val="28"/>
          <w:lang w:val="ky-KG"/>
        </w:rPr>
        <w:t>«</w:t>
      </w:r>
      <w:r w:rsidRPr="00DA01FD">
        <w:rPr>
          <w:rFonts w:ascii="Times New Roman" w:hAnsi="Times New Roman" w:cs="Times New Roman"/>
          <w:sz w:val="28"/>
          <w:szCs w:val="28"/>
          <w:lang w:val="ky-KG"/>
        </w:rPr>
        <w:t>Банктык эмес финансылык рыно</w:t>
      </w:r>
      <w:r w:rsidR="00B83439">
        <w:rPr>
          <w:rFonts w:ascii="Times New Roman" w:hAnsi="Times New Roman" w:cs="Times New Roman"/>
          <w:sz w:val="28"/>
          <w:szCs w:val="28"/>
          <w:lang w:val="ky-KG"/>
        </w:rPr>
        <w:t>к</w:t>
      </w:r>
      <w:r w:rsidRPr="00DA01FD">
        <w:rPr>
          <w:rFonts w:ascii="Times New Roman" w:hAnsi="Times New Roman" w:cs="Times New Roman"/>
          <w:sz w:val="28"/>
          <w:szCs w:val="28"/>
          <w:lang w:val="ky-KG"/>
        </w:rPr>
        <w:t xml:space="preserve"> маселелери боюнча Кыргыз Республикасынын Өкмөтүнүн айрым чечимдерине өзгөртүүлөрдү киргизүү жөнүндө</w:t>
      </w:r>
      <w:r w:rsidRPr="00704869">
        <w:rPr>
          <w:rFonts w:ascii="Times New Roman" w:hAnsi="Times New Roman" w:cs="Times New Roman"/>
          <w:sz w:val="28"/>
          <w:szCs w:val="28"/>
          <w:lang w:val="ky-KG"/>
        </w:rPr>
        <w:t>»</w:t>
      </w:r>
      <w:r w:rsidRPr="00DA01FD">
        <w:rPr>
          <w:rFonts w:ascii="Times New Roman" w:hAnsi="Times New Roman" w:cs="Times New Roman"/>
          <w:sz w:val="28"/>
          <w:szCs w:val="28"/>
          <w:lang w:val="ky-KG"/>
        </w:rPr>
        <w:t xml:space="preserve"> Кыргыз Республикасынын Министрлер Кабинетинин </w:t>
      </w:r>
      <w:r>
        <w:rPr>
          <w:rFonts w:ascii="Times New Roman" w:hAnsi="Times New Roman" w:cs="Times New Roman"/>
          <w:sz w:val="28"/>
          <w:szCs w:val="28"/>
          <w:lang w:val="ky-KG"/>
        </w:rPr>
        <w:t>т</w:t>
      </w:r>
      <w:r w:rsidRPr="00DA01FD">
        <w:rPr>
          <w:rFonts w:ascii="Times New Roman" w:hAnsi="Times New Roman" w:cs="Times New Roman"/>
          <w:sz w:val="28"/>
          <w:szCs w:val="28"/>
          <w:lang w:val="ky-KG"/>
        </w:rPr>
        <w:t>октому</w:t>
      </w:r>
      <w:r>
        <w:rPr>
          <w:rFonts w:ascii="Times New Roman" w:hAnsi="Times New Roman" w:cs="Times New Roman"/>
          <w:sz w:val="28"/>
          <w:szCs w:val="28"/>
          <w:lang w:val="ky-KG"/>
        </w:rPr>
        <w:t>нун ушул долбоору ломбарддардын иштеринин финансылык туруктуулугунун деңгээлдерин жогорулатуу максатында Кыргыз Республикасынын Экономика жана финансы министрлигине караштуу Финансы рыногун жөнгө салуу жана көзөмөлдөө мамлекеттик кызматы тарабынан иштелип чыкты.</w:t>
      </w:r>
    </w:p>
    <w:p w:rsidR="00A94CFF" w:rsidRDefault="00A94CFF" w:rsidP="00A94CFF">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Негизги милдеттер төмөнкүлөр болуп саналат:</w:t>
      </w:r>
    </w:p>
    <w:p w:rsidR="00A94CFF" w:rsidRDefault="00A94CFF" w:rsidP="00A94CFF">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ломбарддардын уставдык капиталдарынын минималдуу өлчөмдөрүн белгилөө жана өлчөмдөрдүн жогорулашын камсыз кылуу;</w:t>
      </w:r>
    </w:p>
    <w:p w:rsidR="00A94CFF" w:rsidRDefault="00A94CFF" w:rsidP="00A94CFF">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ломбарддардын иштерин кеңейтүүчү мүмкүнчүлүктөрдү берүү;</w:t>
      </w:r>
    </w:p>
    <w:p w:rsidR="00A94CFF" w:rsidRDefault="00A94CFF" w:rsidP="00A94CFF">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көрсөтүлгөн кызаматтардын көлөмүнүн өсүшүн жана сапатынын жогорулашын камсыз кылуу;</w:t>
      </w:r>
    </w:p>
    <w:p w:rsidR="00A94CFF" w:rsidRDefault="00A94CFF" w:rsidP="00A94CFF">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ломбарддардын иштеринин финансылык туруктуулуктарынын деңгээлдерин жогорулатуу. </w:t>
      </w:r>
    </w:p>
    <w:p w:rsidR="00A94CFF" w:rsidRDefault="00A94CFF" w:rsidP="00A94CFF">
      <w:pPr>
        <w:pStyle w:val="a3"/>
        <w:ind w:firstLine="426"/>
        <w:jc w:val="both"/>
        <w:rPr>
          <w:rFonts w:ascii="Times New Roman" w:hAnsi="Times New Roman" w:cs="Times New Roman"/>
          <w:sz w:val="28"/>
          <w:szCs w:val="28"/>
          <w:lang w:val="ky-KG"/>
        </w:rPr>
      </w:pPr>
    </w:p>
    <w:p w:rsidR="00A94CFF" w:rsidRPr="00DD61D9" w:rsidRDefault="00A94CFF" w:rsidP="00A94CFF">
      <w:pPr>
        <w:pStyle w:val="a3"/>
        <w:ind w:firstLine="426"/>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2. Баяндама бөлүк</w:t>
      </w:r>
    </w:p>
    <w:p w:rsidR="00A94CFF" w:rsidRDefault="00A94CFF" w:rsidP="00A94CFF">
      <w:pPr>
        <w:pStyle w:val="a3"/>
        <w:ind w:firstLine="426"/>
        <w:jc w:val="both"/>
        <w:rPr>
          <w:rFonts w:ascii="Times New Roman" w:hAnsi="Times New Roman" w:cs="Times New Roman"/>
          <w:sz w:val="28"/>
          <w:szCs w:val="28"/>
          <w:lang w:val="ky-KG"/>
        </w:rPr>
      </w:pPr>
      <w:r w:rsidRPr="005D215D">
        <w:rPr>
          <w:rFonts w:ascii="Times New Roman" w:hAnsi="Times New Roman" w:cs="Times New Roman"/>
          <w:sz w:val="28"/>
          <w:szCs w:val="28"/>
          <w:lang w:val="ky-KG"/>
        </w:rPr>
        <w:t>«</w:t>
      </w:r>
      <w:r w:rsidRPr="00704869">
        <w:rPr>
          <w:rFonts w:ascii="Times New Roman" w:hAnsi="Times New Roman" w:cs="Times New Roman"/>
          <w:sz w:val="28"/>
          <w:szCs w:val="28"/>
          <w:lang w:val="ky-KG"/>
        </w:rPr>
        <w:t xml:space="preserve">Ломбард ишинин маселелери жөнүндө» Кыргыз Республикасынын </w:t>
      </w:r>
      <w:r w:rsidRPr="00B13C8F">
        <w:rPr>
          <w:rFonts w:ascii="Times New Roman" w:hAnsi="Times New Roman" w:cs="Times New Roman"/>
          <w:sz w:val="28"/>
          <w:szCs w:val="28"/>
          <w:lang w:val="ky-KG"/>
        </w:rPr>
        <w:t xml:space="preserve">Өкмөтүнүн </w:t>
      </w:r>
      <w:r>
        <w:rPr>
          <w:rFonts w:ascii="Times New Roman" w:hAnsi="Times New Roman" w:cs="Times New Roman"/>
          <w:sz w:val="28"/>
          <w:szCs w:val="28"/>
          <w:lang w:val="ky-KG"/>
        </w:rPr>
        <w:t xml:space="preserve">2017-жылдын 8-июнундагы №353 токтому күчүнө киргенден кийин ломбарддардын ишин лицензиялоо 2017-жылдын июлунда башталган. Ушул токтомго ылайык </w:t>
      </w:r>
      <w:bookmarkStart w:id="2" w:name="_Hlk78812411"/>
      <w:r>
        <w:rPr>
          <w:rFonts w:ascii="Times New Roman" w:hAnsi="Times New Roman" w:cs="Times New Roman"/>
          <w:sz w:val="28"/>
          <w:szCs w:val="28"/>
          <w:lang w:val="ky-KG"/>
        </w:rPr>
        <w:t>л</w:t>
      </w:r>
      <w:r w:rsidRPr="006436A0">
        <w:rPr>
          <w:rFonts w:ascii="Times New Roman" w:hAnsi="Times New Roman" w:cs="Times New Roman"/>
          <w:sz w:val="28"/>
          <w:szCs w:val="28"/>
          <w:lang w:val="ky-KG"/>
        </w:rPr>
        <w:t>омбарддардын уставдык капиталынын минималдык өлчөмү</w:t>
      </w:r>
      <w:bookmarkEnd w:id="2"/>
      <w:r w:rsidRPr="006436A0">
        <w:rPr>
          <w:rFonts w:ascii="Times New Roman" w:hAnsi="Times New Roman" w:cs="Times New Roman"/>
          <w:sz w:val="28"/>
          <w:szCs w:val="28"/>
          <w:lang w:val="ky-KG"/>
        </w:rPr>
        <w:t>нө 500</w:t>
      </w:r>
      <w:r>
        <w:rPr>
          <w:rFonts w:ascii="Times New Roman" w:hAnsi="Times New Roman" w:cs="Times New Roman"/>
          <w:sz w:val="28"/>
          <w:szCs w:val="28"/>
          <w:lang w:val="ky-KG"/>
        </w:rPr>
        <w:t xml:space="preserve"> </w:t>
      </w:r>
      <w:r w:rsidRPr="006436A0">
        <w:rPr>
          <w:rFonts w:ascii="Times New Roman" w:hAnsi="Times New Roman" w:cs="Times New Roman"/>
          <w:sz w:val="28"/>
          <w:szCs w:val="28"/>
          <w:lang w:val="ky-KG"/>
        </w:rPr>
        <w:t>000 (беш жүз миң) сомдон кем эмес өлчөмдөгү талаптар белгилен</w:t>
      </w:r>
      <w:r>
        <w:rPr>
          <w:rFonts w:ascii="Times New Roman" w:hAnsi="Times New Roman" w:cs="Times New Roman"/>
          <w:sz w:val="28"/>
          <w:szCs w:val="28"/>
          <w:lang w:val="ky-KG"/>
        </w:rPr>
        <w:t>ген болчу</w:t>
      </w:r>
      <w:r w:rsidRPr="006436A0">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A94CFF" w:rsidRDefault="00A94CFF" w:rsidP="00A94CFF">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2021-жылдын 1-январындагы абал боюнча республикабызда 352 ломбард (2020-жылдын 1-январындагы абал боюнча 308 ломбард) иш жүргүзгөн. </w:t>
      </w:r>
    </w:p>
    <w:p w:rsidR="00A94CFF" w:rsidRDefault="00A94CFF" w:rsidP="00A94CFF">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Жарандар өздөрүнүн керектөө муктаждыктарын канаттандыруу үчүн нак акча каражаттары керек болгондо ломбарддар аларга көлөмү анча чоң эмес кыска мөөнөттүү зайымдарды  тез арада беришет. Зайымдарды пайыз менен берүүдө ломбарддар күрөөгө мүлктөрдү, баалуу буюмдарды жана кыймылсыз мүлктөрдү кабыл алышат. </w:t>
      </w:r>
    </w:p>
    <w:p w:rsidR="00A94CFF" w:rsidRDefault="00A94CFF" w:rsidP="00A94CFF">
      <w:pPr>
        <w:pStyle w:val="a3"/>
        <w:ind w:firstLine="426"/>
        <w:jc w:val="both"/>
        <w:rPr>
          <w:rFonts w:ascii="Times New Roman" w:hAnsi="Times New Roman" w:cs="Times New Roman"/>
          <w:sz w:val="28"/>
          <w:szCs w:val="28"/>
          <w:lang w:val="ky-KG"/>
        </w:rPr>
      </w:pPr>
      <w:r w:rsidRPr="00DA01FD">
        <w:rPr>
          <w:rFonts w:ascii="Times New Roman" w:hAnsi="Times New Roman" w:cs="Times New Roman"/>
          <w:sz w:val="28"/>
          <w:szCs w:val="28"/>
          <w:lang w:val="ky-KG"/>
        </w:rPr>
        <w:t xml:space="preserve">Кыргыз Республикасынын Министрлер Кабинетинин </w:t>
      </w:r>
      <w:r>
        <w:rPr>
          <w:rFonts w:ascii="Times New Roman" w:hAnsi="Times New Roman" w:cs="Times New Roman"/>
          <w:sz w:val="28"/>
          <w:szCs w:val="28"/>
          <w:lang w:val="ky-KG"/>
        </w:rPr>
        <w:t>т</w:t>
      </w:r>
      <w:r w:rsidRPr="00DA01FD">
        <w:rPr>
          <w:rFonts w:ascii="Times New Roman" w:hAnsi="Times New Roman" w:cs="Times New Roman"/>
          <w:sz w:val="28"/>
          <w:szCs w:val="28"/>
          <w:lang w:val="ky-KG"/>
        </w:rPr>
        <w:t>октому</w:t>
      </w:r>
      <w:r>
        <w:rPr>
          <w:rFonts w:ascii="Times New Roman" w:hAnsi="Times New Roman" w:cs="Times New Roman"/>
          <w:sz w:val="28"/>
          <w:szCs w:val="28"/>
          <w:lang w:val="ky-KG"/>
        </w:rPr>
        <w:t>нун ушул долбоорунда ломбарддар көрсөтүүчү кызматтардын денгээлине жана масштабына, иштин кеңейишине таасир тийгизе тургандай кылынып л</w:t>
      </w:r>
      <w:r w:rsidRPr="006436A0">
        <w:rPr>
          <w:rFonts w:ascii="Times New Roman" w:hAnsi="Times New Roman" w:cs="Times New Roman"/>
          <w:sz w:val="28"/>
          <w:szCs w:val="28"/>
          <w:lang w:val="ky-KG"/>
        </w:rPr>
        <w:t>омбарддардын уставдык капиталынын минималдык өлчөмү</w:t>
      </w:r>
      <w:r>
        <w:rPr>
          <w:rFonts w:ascii="Times New Roman" w:hAnsi="Times New Roman" w:cs="Times New Roman"/>
          <w:sz w:val="28"/>
          <w:szCs w:val="28"/>
          <w:lang w:val="ky-KG"/>
        </w:rPr>
        <w:t xml:space="preserve">н көбөйтүү маселеси каралат. </w:t>
      </w:r>
    </w:p>
    <w:p w:rsidR="00A94CFF" w:rsidRDefault="00A94CFF" w:rsidP="00A94CFF">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Анткени финансылык каражаттардын анча көп эмес көлөмү ломбарддардын иштеринин техникалык мүмкүнчүлүктөрүн жакшыртууга, сапаттуу жана заманбап жабдууларды сатып алууга, күрөөгө коюлган мүлктү </w:t>
      </w:r>
      <w:r>
        <w:rPr>
          <w:rFonts w:ascii="Times New Roman" w:hAnsi="Times New Roman" w:cs="Times New Roman"/>
          <w:sz w:val="28"/>
          <w:szCs w:val="28"/>
          <w:lang w:val="ky-KG"/>
        </w:rPr>
        <w:lastRenderedPageBreak/>
        <w:t>баалоо жана аны сактоонун шарттарына контроль жүргүзүү системасынын сапаттуу иштешине, кайра талап кылынбаган мүлктөрдү андан ары сатып өткөрүүгө  мүмкүнчүлүктөрдү бербейт.    Кошумча финансылык каражаттарды тартуу мүмкүнчүлүктөрүнүн жоктугунан, күрөөлүк камсыз кылуунун жок экендигинин кесепетинен насыяларды алуу мүмкүнчүлүктөрүнүн болбой калышынан улам ломбарддар өнүгө албай келген.</w:t>
      </w:r>
    </w:p>
    <w:p w:rsidR="00A94CFF" w:rsidRDefault="00A94CFF" w:rsidP="00A94CFF">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Токтомдун долбоору менен </w:t>
      </w:r>
      <w:r w:rsidRPr="00704869">
        <w:rPr>
          <w:rFonts w:ascii="Times New Roman" w:hAnsi="Times New Roman" w:cs="Times New Roman"/>
          <w:sz w:val="28"/>
          <w:szCs w:val="28"/>
          <w:lang w:val="ky-KG"/>
        </w:rPr>
        <w:t xml:space="preserve">“Ломбард ишинин маселелери жөнүндө» Кыргыз Республикасынын </w:t>
      </w:r>
      <w:r w:rsidRPr="00B13C8F">
        <w:rPr>
          <w:rFonts w:ascii="Times New Roman" w:hAnsi="Times New Roman" w:cs="Times New Roman"/>
          <w:sz w:val="28"/>
          <w:szCs w:val="28"/>
          <w:lang w:val="ky-KG"/>
        </w:rPr>
        <w:t xml:space="preserve">Өкмөтүнүн </w:t>
      </w:r>
      <w:r>
        <w:rPr>
          <w:rFonts w:ascii="Times New Roman" w:hAnsi="Times New Roman" w:cs="Times New Roman"/>
          <w:sz w:val="28"/>
          <w:szCs w:val="28"/>
          <w:lang w:val="ky-KG"/>
        </w:rPr>
        <w:t>2017-жылдын 8-июнундагы №353 токтомуна  өзгөртүүлөрдү киргизүү жана ломбарддардын уставдык капиталдарынын минималдык өлчөмдөрүнө төмөнкүдөй этаптуу талаптар белгиленет:</w:t>
      </w:r>
    </w:p>
    <w:p w:rsidR="00A94CFF" w:rsidRDefault="00A94CFF" w:rsidP="00A94CFF">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2022-жылдын 1-январынан тартып 1 000 000 (бир миллион) сомдон кем эмес өлчөмдө;</w:t>
      </w:r>
    </w:p>
    <w:p w:rsidR="00A94CFF" w:rsidRDefault="00A94CFF" w:rsidP="00A94CFF">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2023-жылдын 1-январынан тартып 2 000 000 (эки миллион) сомдон кем эмес өлчөмдө;</w:t>
      </w:r>
    </w:p>
    <w:p w:rsidR="00A94CFF" w:rsidRDefault="00A94CFF" w:rsidP="00A94CFF">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2025-жылдын 1-январынан тартып 3  000 000 (үч миллион) сомдон кем эмес өлчөмдө.</w:t>
      </w:r>
    </w:p>
    <w:p w:rsidR="00A94CFF" w:rsidRDefault="00A94CFF" w:rsidP="00A94CFF">
      <w:pPr>
        <w:pStyle w:val="a3"/>
        <w:jc w:val="both"/>
        <w:rPr>
          <w:rFonts w:ascii="Times New Roman" w:hAnsi="Times New Roman" w:cs="Times New Roman"/>
          <w:sz w:val="28"/>
          <w:szCs w:val="28"/>
          <w:lang w:val="ky-KG"/>
        </w:rPr>
      </w:pPr>
      <w:r w:rsidRPr="005D215D">
        <w:rPr>
          <w:rFonts w:ascii="Times New Roman" w:hAnsi="Times New Roman" w:cs="Times New Roman"/>
          <w:sz w:val="28"/>
          <w:szCs w:val="28"/>
          <w:lang w:val="ky-KG"/>
        </w:rPr>
        <w:t>«</w:t>
      </w:r>
      <w:r>
        <w:rPr>
          <w:rFonts w:ascii="Times New Roman" w:hAnsi="Times New Roman" w:cs="Times New Roman"/>
          <w:sz w:val="28"/>
          <w:szCs w:val="28"/>
          <w:lang w:val="ky-KG"/>
        </w:rPr>
        <w:t xml:space="preserve">Кыргыз Республикасынын Өкмөтүнүн 2016-жылдын 12-декабрындагы № 661 токтому менен бекитилген </w:t>
      </w:r>
      <w:r w:rsidRPr="003B4797">
        <w:rPr>
          <w:rFonts w:ascii="Times New Roman" w:hAnsi="Times New Roman" w:cs="Times New Roman"/>
          <w:sz w:val="28"/>
          <w:szCs w:val="28"/>
          <w:lang w:val="ky-KG"/>
        </w:rPr>
        <w:t>Банктык эмес финансылык рыно</w:t>
      </w:r>
      <w:r w:rsidR="00B83439">
        <w:rPr>
          <w:rFonts w:ascii="Times New Roman" w:hAnsi="Times New Roman" w:cs="Times New Roman"/>
          <w:sz w:val="28"/>
          <w:szCs w:val="28"/>
          <w:lang w:val="ky-KG"/>
        </w:rPr>
        <w:t>к</w:t>
      </w:r>
      <w:r w:rsidRPr="003B4797">
        <w:rPr>
          <w:rFonts w:ascii="Times New Roman" w:hAnsi="Times New Roman" w:cs="Times New Roman"/>
          <w:sz w:val="28"/>
          <w:szCs w:val="28"/>
          <w:lang w:val="ky-KG"/>
        </w:rPr>
        <w:t xml:space="preserve"> жаатында иштин айрым түрлөрүн лицензиялоо жөнүндө</w:t>
      </w:r>
      <w:r w:rsidRPr="00704869">
        <w:rPr>
          <w:rFonts w:ascii="Times New Roman" w:hAnsi="Times New Roman" w:cs="Times New Roman"/>
          <w:sz w:val="28"/>
          <w:szCs w:val="28"/>
          <w:lang w:val="ky-KG"/>
        </w:rPr>
        <w:t>»</w:t>
      </w:r>
      <w:r>
        <w:rPr>
          <w:rFonts w:ascii="Times New Roman" w:hAnsi="Times New Roman" w:cs="Times New Roman"/>
          <w:sz w:val="28"/>
          <w:szCs w:val="28"/>
          <w:lang w:val="ky-KG"/>
        </w:rPr>
        <w:t xml:space="preserve"> убактылуу Жобонун 7 – 2 пунктунун 6-абзацында ломбарддык ишти жүзөгө ашырууга лицензия алуу үчүн </w:t>
      </w:r>
      <w:r w:rsidRPr="0005540D">
        <w:rPr>
          <w:rFonts w:ascii="Times New Roman" w:hAnsi="Times New Roman" w:cs="Times New Roman"/>
          <w:sz w:val="28"/>
          <w:szCs w:val="28"/>
          <w:lang w:val="ky-KG"/>
        </w:rPr>
        <w:t>500</w:t>
      </w:r>
      <w:r>
        <w:rPr>
          <w:rFonts w:ascii="Times New Roman" w:hAnsi="Times New Roman" w:cs="Times New Roman"/>
          <w:sz w:val="28"/>
          <w:szCs w:val="28"/>
          <w:lang w:val="ky-KG"/>
        </w:rPr>
        <w:t xml:space="preserve"> </w:t>
      </w:r>
      <w:r w:rsidRPr="0005540D">
        <w:rPr>
          <w:rFonts w:ascii="Times New Roman" w:hAnsi="Times New Roman" w:cs="Times New Roman"/>
          <w:sz w:val="28"/>
          <w:szCs w:val="28"/>
          <w:lang w:val="ky-KG"/>
        </w:rPr>
        <w:t>000 (беш жүз миң) сом</w:t>
      </w:r>
      <w:r>
        <w:rPr>
          <w:rFonts w:ascii="Times New Roman" w:hAnsi="Times New Roman" w:cs="Times New Roman"/>
          <w:sz w:val="28"/>
          <w:szCs w:val="28"/>
          <w:lang w:val="ky-KG"/>
        </w:rPr>
        <w:t xml:space="preserve"> өлчөмүндөгү </w:t>
      </w:r>
      <w:r w:rsidRPr="0005540D">
        <w:rPr>
          <w:rFonts w:ascii="Times New Roman" w:hAnsi="Times New Roman" w:cs="Times New Roman"/>
          <w:sz w:val="28"/>
          <w:szCs w:val="28"/>
          <w:lang w:val="ky-KG"/>
        </w:rPr>
        <w:t>уставдык капитал</w:t>
      </w:r>
      <w:r>
        <w:rPr>
          <w:rFonts w:ascii="Times New Roman" w:hAnsi="Times New Roman" w:cs="Times New Roman"/>
          <w:sz w:val="28"/>
          <w:szCs w:val="28"/>
          <w:lang w:val="ky-KG"/>
        </w:rPr>
        <w:t xml:space="preserve">ы бар экендиги тууралуу керектүү документтерди берүү каралган. </w:t>
      </w:r>
      <w:r w:rsidRPr="0005540D">
        <w:rPr>
          <w:rFonts w:ascii="Times New Roman" w:hAnsi="Times New Roman" w:cs="Times New Roman"/>
          <w:sz w:val="28"/>
          <w:szCs w:val="28"/>
          <w:lang w:val="ky-KG"/>
        </w:rPr>
        <w:t xml:space="preserve"> </w:t>
      </w:r>
      <w:r w:rsidRPr="00083529">
        <w:rPr>
          <w:rFonts w:ascii="Times New Roman" w:hAnsi="Times New Roman" w:cs="Times New Roman"/>
          <w:sz w:val="28"/>
          <w:szCs w:val="28"/>
          <w:lang w:val="ky-KG"/>
        </w:rPr>
        <w:t xml:space="preserve">Кыргыз Республикасынын Министрлер Кабинетинин </w:t>
      </w:r>
      <w:r>
        <w:rPr>
          <w:rFonts w:ascii="Times New Roman" w:hAnsi="Times New Roman" w:cs="Times New Roman"/>
          <w:sz w:val="28"/>
          <w:szCs w:val="28"/>
          <w:lang w:val="ky-KG"/>
        </w:rPr>
        <w:t>жогоруда аталган токтомунун долбоору менен жогоруда көрсөтүлгөн пункттун абзацын төмөнкүдөй редакцияда баяндоо сунуш кылынат:</w:t>
      </w:r>
    </w:p>
    <w:p w:rsidR="00A94CFF" w:rsidRDefault="00A94CFF" w:rsidP="00A94CFF">
      <w:pPr>
        <w:pStyle w:val="a3"/>
        <w:ind w:firstLine="426"/>
        <w:jc w:val="both"/>
        <w:rPr>
          <w:rFonts w:ascii="Times New Roman" w:hAnsi="Times New Roman" w:cs="Times New Roman"/>
          <w:sz w:val="28"/>
          <w:szCs w:val="28"/>
          <w:lang w:val="ky-KG"/>
        </w:rPr>
      </w:pPr>
      <w:r w:rsidRPr="005D215D">
        <w:rPr>
          <w:rFonts w:ascii="Times New Roman" w:hAnsi="Times New Roman" w:cs="Times New Roman"/>
          <w:sz w:val="28"/>
          <w:szCs w:val="28"/>
          <w:lang w:val="ky-KG"/>
        </w:rPr>
        <w:t>«</w:t>
      </w:r>
      <w:r>
        <w:rPr>
          <w:rFonts w:ascii="Times New Roman" w:hAnsi="Times New Roman" w:cs="Times New Roman"/>
          <w:sz w:val="28"/>
          <w:szCs w:val="28"/>
          <w:lang w:val="ky-KG"/>
        </w:rPr>
        <w:t>- юридикалык жактын эсебинин бар экендиги, ошондой эле ломбарддардын уставдык капиталынын төлөнгөн өлчөмү жөнүндө коммерциялык банктын бышыктаган каты;</w:t>
      </w:r>
      <w:r w:rsidRPr="00704869">
        <w:rPr>
          <w:rFonts w:ascii="Times New Roman" w:hAnsi="Times New Roman" w:cs="Times New Roman"/>
          <w:sz w:val="28"/>
          <w:szCs w:val="28"/>
          <w:lang w:val="ky-KG"/>
        </w:rPr>
        <w:t>»</w:t>
      </w:r>
      <w:r>
        <w:rPr>
          <w:rFonts w:ascii="Times New Roman" w:hAnsi="Times New Roman" w:cs="Times New Roman"/>
          <w:sz w:val="28"/>
          <w:szCs w:val="28"/>
          <w:lang w:val="ky-KG"/>
        </w:rPr>
        <w:t>.</w:t>
      </w:r>
    </w:p>
    <w:p w:rsidR="00A94CFF" w:rsidRDefault="00A94CFF" w:rsidP="00A94CFF">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Мындай өзгөртүү уставдык капиталдын өлчөмүн аныкталган суммага байлап салуу көрүнүшүн алып салууга мүмкүндүк берет, ушул эле учурда уставдык капиталдын өлчөмүн этап-этабы менен көбөйтүү жагы токтомдун долбоорунда сунуш кылынат. </w:t>
      </w:r>
    </w:p>
    <w:p w:rsidR="00A94CFF" w:rsidRDefault="00A94CFF" w:rsidP="00A94CFF">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Ошондуктан, компаниялардын ресурстарын толуктоо,  ломбарддардын иштерин кеңейтүү, жогорку технологиялуу жана модернизацияланган жабдуулар менен жабдуу үчүн, кардарларды сапаттуу тейлөө үчүн ломбарддардын иштеринин майнаптуулугун жана күч-кубатын жогорулатуучу мүмкүнчүлүктөрдү аларга берүү токтомдун долбоорунда сунуш кылынат. </w:t>
      </w:r>
    </w:p>
    <w:p w:rsidR="00A94CFF" w:rsidRPr="007520EA" w:rsidRDefault="00A94CFF" w:rsidP="00A94CFF">
      <w:pPr>
        <w:pStyle w:val="2"/>
        <w:spacing w:line="240" w:lineRule="auto"/>
        <w:jc w:val="both"/>
        <w:rPr>
          <w:rFonts w:ascii="Times New Roman" w:hAnsi="Times New Roman" w:cs="Times New Roman"/>
          <w:b/>
          <w:sz w:val="28"/>
          <w:szCs w:val="28"/>
          <w:lang w:val="ky-KG"/>
        </w:rPr>
      </w:pPr>
      <w:r w:rsidRPr="007520EA">
        <w:rPr>
          <w:rFonts w:ascii="Times New Roman" w:hAnsi="Times New Roman" w:cs="Times New Roman"/>
          <w:b/>
          <w:sz w:val="28"/>
          <w:szCs w:val="28"/>
          <w:lang w:val="ky-KG" w:eastAsia="ru-RU"/>
        </w:rPr>
        <w:t>3.</w:t>
      </w:r>
      <w:r w:rsidRPr="007520EA">
        <w:rPr>
          <w:rFonts w:ascii="Times New Roman" w:hAnsi="Times New Roman" w:cs="Times New Roman"/>
          <w:b/>
          <w:sz w:val="28"/>
          <w:szCs w:val="28"/>
          <w:lang w:val="ky-KG" w:eastAsia="ru-RU"/>
        </w:rPr>
        <w:tab/>
        <w:t>Мыйзамдын долбоору кабыл алынганда б</w:t>
      </w:r>
      <w:r w:rsidRPr="007520EA">
        <w:rPr>
          <w:rFonts w:ascii="Times New Roman" w:hAnsi="Times New Roman" w:cs="Times New Roman"/>
          <w:b/>
          <w:sz w:val="28"/>
          <w:szCs w:val="28"/>
          <w:lang w:val="ky-KG"/>
        </w:rPr>
        <w:t>олушу мүмкүн болгон социалдык, экономикалык, укуктук, укук коргоочулук, гендердик, экологиялык, коррупциялык кесепеттердин жоромолу</w:t>
      </w:r>
    </w:p>
    <w:p w:rsidR="00A94CFF" w:rsidRPr="000851A4" w:rsidRDefault="00A94CFF" w:rsidP="00A94CFF">
      <w:pPr>
        <w:pStyle w:val="a7"/>
        <w:spacing w:line="240" w:lineRule="auto"/>
        <w:jc w:val="both"/>
        <w:rPr>
          <w:rFonts w:ascii="Times New Roman" w:hAnsi="Times New Roman" w:cs="Times New Roman"/>
          <w:sz w:val="28"/>
          <w:szCs w:val="28"/>
          <w:lang w:val="ky-KG"/>
        </w:rPr>
      </w:pPr>
      <w:r w:rsidRPr="000851A4">
        <w:rPr>
          <w:rFonts w:ascii="Times New Roman" w:hAnsi="Times New Roman" w:cs="Times New Roman"/>
          <w:sz w:val="28"/>
          <w:szCs w:val="28"/>
          <w:lang w:val="ky-KG"/>
        </w:rPr>
        <w:lastRenderedPageBreak/>
        <w:t xml:space="preserve">Мыйзамдын </w:t>
      </w:r>
      <w:r w:rsidRPr="000851A4">
        <w:rPr>
          <w:rFonts w:ascii="Times New Roman" w:eastAsia="Times New Roman" w:hAnsi="Times New Roman" w:cs="Times New Roman"/>
          <w:sz w:val="28"/>
          <w:szCs w:val="28"/>
          <w:lang w:val="ky-KG" w:eastAsia="ru-RU"/>
        </w:rPr>
        <w:t xml:space="preserve">долбоорунун кабыл алынышы </w:t>
      </w:r>
      <w:r w:rsidRPr="000851A4">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кесепеттерге коомду кириптер кылбайт.</w:t>
      </w:r>
    </w:p>
    <w:p w:rsidR="00A94CFF" w:rsidRPr="007520EA" w:rsidRDefault="00A94CFF" w:rsidP="00A94CFF">
      <w:pPr>
        <w:pStyle w:val="2"/>
        <w:spacing w:line="240" w:lineRule="auto"/>
        <w:rPr>
          <w:rFonts w:ascii="Times New Roman" w:hAnsi="Times New Roman" w:cs="Times New Roman"/>
          <w:b/>
          <w:sz w:val="28"/>
          <w:szCs w:val="28"/>
          <w:lang w:val="ky-KG"/>
        </w:rPr>
      </w:pPr>
      <w:r w:rsidRPr="007520EA">
        <w:rPr>
          <w:rFonts w:ascii="Times New Roman" w:eastAsia="Times New Roman" w:hAnsi="Times New Roman" w:cs="Times New Roman"/>
          <w:b/>
          <w:sz w:val="28"/>
          <w:szCs w:val="28"/>
          <w:lang w:val="ky-KG" w:eastAsia="ru-RU"/>
        </w:rPr>
        <w:t>4.</w:t>
      </w:r>
      <w:r w:rsidRPr="007520EA">
        <w:rPr>
          <w:rFonts w:ascii="Times New Roman" w:eastAsia="Times New Roman" w:hAnsi="Times New Roman" w:cs="Times New Roman"/>
          <w:b/>
          <w:sz w:val="28"/>
          <w:szCs w:val="28"/>
          <w:lang w:val="ky-KG" w:eastAsia="ru-RU"/>
        </w:rPr>
        <w:tab/>
      </w:r>
      <w:r w:rsidRPr="007520EA">
        <w:rPr>
          <w:rFonts w:ascii="Times New Roman" w:hAnsi="Times New Roman" w:cs="Times New Roman"/>
          <w:b/>
          <w:sz w:val="28"/>
          <w:szCs w:val="28"/>
          <w:lang w:val="ky-KG"/>
        </w:rPr>
        <w:t>Коомдук талкуунун жыйынтыктары жөнүндө маалымат</w:t>
      </w:r>
    </w:p>
    <w:p w:rsidR="00A94CFF" w:rsidRPr="000851A4" w:rsidRDefault="00A94CFF" w:rsidP="00A94CFF">
      <w:pPr>
        <w:pStyle w:val="a7"/>
        <w:spacing w:line="240" w:lineRule="auto"/>
        <w:jc w:val="both"/>
        <w:rPr>
          <w:rFonts w:ascii="Times New Roman" w:hAnsi="Times New Roman" w:cs="Times New Roman"/>
          <w:sz w:val="28"/>
          <w:szCs w:val="28"/>
          <w:lang w:val="ky-KG" w:eastAsia="ru-RU"/>
        </w:rPr>
      </w:pPr>
      <w:bookmarkStart w:id="3" w:name="_Hlk46489718"/>
      <w:r w:rsidRPr="005D215D">
        <w:rPr>
          <w:rFonts w:ascii="Times New Roman" w:hAnsi="Times New Roman" w:cs="Times New Roman"/>
          <w:sz w:val="28"/>
          <w:szCs w:val="28"/>
          <w:lang w:val="ky-KG"/>
        </w:rPr>
        <w:t>«</w:t>
      </w:r>
      <w:r w:rsidRPr="000851A4">
        <w:rPr>
          <w:rFonts w:ascii="Times New Roman" w:hAnsi="Times New Roman" w:cs="Times New Roman"/>
          <w:sz w:val="28"/>
          <w:szCs w:val="28"/>
          <w:lang w:val="ky-KG" w:eastAsia="ru-RU"/>
        </w:rPr>
        <w:t>Кыргыз Республикасынын ченемдик укуктук актылары жөнүндө</w:t>
      </w:r>
      <w:r w:rsidRPr="0070486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0851A4">
        <w:rPr>
          <w:rFonts w:ascii="Times New Roman" w:hAnsi="Times New Roman" w:cs="Times New Roman"/>
          <w:sz w:val="28"/>
          <w:szCs w:val="28"/>
          <w:lang w:val="ky-KG" w:eastAsia="ru-RU"/>
        </w:rPr>
        <w:t xml:space="preserve">Кыргыз Республикасынын Мыйзамынын </w:t>
      </w:r>
      <w:bookmarkEnd w:id="3"/>
      <w:r w:rsidRPr="000851A4">
        <w:rPr>
          <w:rFonts w:ascii="Times New Roman" w:hAnsi="Times New Roman" w:cs="Times New Roman"/>
          <w:sz w:val="28"/>
          <w:szCs w:val="28"/>
          <w:lang w:val="ky-KG" w:eastAsia="ru-RU"/>
        </w:rPr>
        <w:t>2</w:t>
      </w:r>
      <w:r>
        <w:rPr>
          <w:rFonts w:ascii="Times New Roman" w:hAnsi="Times New Roman" w:cs="Times New Roman"/>
          <w:sz w:val="28"/>
          <w:szCs w:val="28"/>
          <w:lang w:val="ky-KG" w:eastAsia="ru-RU"/>
        </w:rPr>
        <w:t>2</w:t>
      </w:r>
      <w:r w:rsidRPr="000851A4">
        <w:rPr>
          <w:rFonts w:ascii="Times New Roman" w:hAnsi="Times New Roman" w:cs="Times New Roman"/>
          <w:sz w:val="28"/>
          <w:szCs w:val="28"/>
          <w:lang w:val="ky-KG" w:eastAsia="ru-RU"/>
        </w:rPr>
        <w:t xml:space="preserve">-беренесинин 1-бөлүгүнүн талаптарына   ылайык коомдук талкуулоонун мөөнөтү мыйзам долбоорлору үчүн бир айдан кем эмес болот, жеңилгиз күчтөрдүн жагдайларынын шарттарында жарандардын жана юридикалык жактардын укуктарын жөнгө салууга багытталган ченемдик укуктук актылардын долбоорлорунан башкасы. </w:t>
      </w:r>
    </w:p>
    <w:p w:rsidR="00A94CFF" w:rsidRPr="000851A4" w:rsidRDefault="00A94CFF" w:rsidP="00A94CFF">
      <w:pPr>
        <w:pStyle w:val="a7"/>
        <w:spacing w:line="240" w:lineRule="auto"/>
        <w:jc w:val="both"/>
        <w:rPr>
          <w:rFonts w:ascii="Times New Roman" w:hAnsi="Times New Roman" w:cs="Times New Roman"/>
          <w:b/>
          <w:bCs/>
          <w:sz w:val="28"/>
          <w:szCs w:val="28"/>
          <w:lang w:val="ky-KG"/>
        </w:rPr>
      </w:pPr>
      <w:r w:rsidRPr="000851A4">
        <w:rPr>
          <w:rFonts w:ascii="Times New Roman" w:hAnsi="Times New Roman" w:cs="Times New Roman"/>
          <w:b/>
          <w:sz w:val="28"/>
          <w:szCs w:val="28"/>
          <w:lang w:val="ky-KG"/>
        </w:rPr>
        <w:t>5</w:t>
      </w:r>
      <w:r>
        <w:rPr>
          <w:rFonts w:ascii="Times New Roman" w:hAnsi="Times New Roman" w:cs="Times New Roman"/>
          <w:b/>
          <w:sz w:val="28"/>
          <w:szCs w:val="28"/>
          <w:lang w:val="ky-KG"/>
        </w:rPr>
        <w:t>.</w:t>
      </w:r>
      <w:r w:rsidRPr="000851A4">
        <w:rPr>
          <w:rFonts w:ascii="Times New Roman" w:hAnsi="Times New Roman" w:cs="Times New Roman"/>
          <w:b/>
          <w:sz w:val="28"/>
          <w:szCs w:val="28"/>
          <w:lang w:val="ky-KG"/>
        </w:rPr>
        <w:t xml:space="preserve"> Долбоордун мыйзамдарга ылайык келүүчүлүгүнө  </w:t>
      </w:r>
      <w:r w:rsidRPr="000851A4">
        <w:rPr>
          <w:rFonts w:ascii="Times New Roman" w:hAnsi="Times New Roman" w:cs="Times New Roman"/>
          <w:b/>
          <w:bCs/>
          <w:sz w:val="28"/>
          <w:szCs w:val="28"/>
          <w:lang w:val="ky-KG"/>
        </w:rPr>
        <w:t>жүргүзүлгөн талдоо</w:t>
      </w:r>
    </w:p>
    <w:p w:rsidR="00A94CFF" w:rsidRPr="000851A4" w:rsidRDefault="00A94CFF" w:rsidP="00A94CFF">
      <w:pPr>
        <w:pStyle w:val="a7"/>
        <w:spacing w:line="240" w:lineRule="auto"/>
        <w:jc w:val="both"/>
        <w:rPr>
          <w:rFonts w:ascii="Times New Roman" w:hAnsi="Times New Roman" w:cs="Times New Roman"/>
          <w:sz w:val="28"/>
          <w:szCs w:val="28"/>
          <w:lang w:val="ky-KG" w:eastAsia="ru-RU"/>
        </w:rPr>
      </w:pPr>
      <w:r w:rsidRPr="000851A4">
        <w:rPr>
          <w:rFonts w:ascii="Times New Roman" w:hAnsi="Times New Roman" w:cs="Times New Roman"/>
          <w:sz w:val="28"/>
          <w:szCs w:val="28"/>
          <w:lang w:val="ky-KG" w:eastAsia="ru-RU"/>
        </w:rPr>
        <w:t xml:space="preserve">Сунуш кылынып жаткан </w:t>
      </w:r>
      <w:r>
        <w:rPr>
          <w:rFonts w:ascii="Times New Roman" w:hAnsi="Times New Roman" w:cs="Times New Roman"/>
          <w:sz w:val="28"/>
          <w:szCs w:val="28"/>
          <w:lang w:val="ky-KG" w:eastAsia="ru-RU"/>
        </w:rPr>
        <w:t xml:space="preserve">токтомдун долбоору </w:t>
      </w:r>
      <w:r w:rsidRPr="000851A4">
        <w:rPr>
          <w:rFonts w:ascii="Times New Roman" w:hAnsi="Times New Roman" w:cs="Times New Roman"/>
          <w:sz w:val="28"/>
          <w:szCs w:val="28"/>
          <w:lang w:val="ky-KG" w:eastAsia="ru-RU"/>
        </w:rPr>
        <w:t>Кыргыз Республикасынын колдонулуп жаткан мыйзамдарына, ошондой эле Кыргыз Республикасы катышуучу болуп саналган жана мыйзамдарда белгиленген тартипте күчүнө кирген эл аралык келишимдерге каршы келбейт.</w:t>
      </w:r>
    </w:p>
    <w:p w:rsidR="00A94CFF" w:rsidRPr="000851A4" w:rsidRDefault="00A94CFF" w:rsidP="00A94CFF">
      <w:pPr>
        <w:pStyle w:val="20"/>
        <w:spacing w:line="240" w:lineRule="auto"/>
        <w:ind w:firstLine="0"/>
        <w:rPr>
          <w:rFonts w:ascii="Times New Roman" w:hAnsi="Times New Roman" w:cs="Times New Roman"/>
          <w:b/>
          <w:sz w:val="28"/>
          <w:szCs w:val="28"/>
          <w:lang w:val="ky-KG"/>
        </w:rPr>
      </w:pPr>
      <w:r w:rsidRPr="000851A4">
        <w:rPr>
          <w:rFonts w:ascii="Times New Roman" w:hAnsi="Times New Roman" w:cs="Times New Roman"/>
          <w:b/>
          <w:sz w:val="28"/>
          <w:szCs w:val="28"/>
          <w:lang w:val="ky-KG" w:eastAsia="ru-RU"/>
        </w:rPr>
        <w:t>6. Долбоорду ишке ашыруу менен байланышкан финансылык сарптоолордун жоромолу</w:t>
      </w:r>
    </w:p>
    <w:p w:rsidR="00A94CFF" w:rsidRPr="000851A4" w:rsidRDefault="00A94CFF" w:rsidP="00A94CFF">
      <w:pPr>
        <w:pStyle w:val="a7"/>
        <w:spacing w:line="240" w:lineRule="auto"/>
        <w:jc w:val="both"/>
        <w:rPr>
          <w:rFonts w:ascii="Times New Roman" w:hAnsi="Times New Roman" w:cs="Times New Roman"/>
          <w:sz w:val="28"/>
          <w:szCs w:val="28"/>
          <w:lang w:val="ky-KG" w:eastAsia="ru-RU"/>
        </w:rPr>
      </w:pPr>
      <w:bookmarkStart w:id="4" w:name="_Hlk74120773"/>
      <w:r w:rsidRPr="000851A4">
        <w:rPr>
          <w:rFonts w:ascii="Times New Roman" w:hAnsi="Times New Roman" w:cs="Times New Roman"/>
          <w:sz w:val="28"/>
          <w:szCs w:val="28"/>
          <w:lang w:val="ky-KG"/>
        </w:rPr>
        <w:t xml:space="preserve">Токтомдун </w:t>
      </w:r>
      <w:r w:rsidRPr="000851A4">
        <w:rPr>
          <w:rFonts w:ascii="Times New Roman" w:hAnsi="Times New Roman" w:cs="Times New Roman"/>
          <w:sz w:val="28"/>
          <w:szCs w:val="28"/>
          <w:lang w:val="ky-KG" w:eastAsia="ru-RU"/>
        </w:rPr>
        <w:t xml:space="preserve">долбоорунун кабыл алынышы мамлекеттик бюджеттен каржылык сарптоолорду талап кылбайт. </w:t>
      </w:r>
    </w:p>
    <w:bookmarkEnd w:id="4"/>
    <w:p w:rsidR="00A94CFF" w:rsidRPr="000851A4" w:rsidRDefault="00A94CFF" w:rsidP="00A94CFF">
      <w:pPr>
        <w:pStyle w:val="a7"/>
        <w:spacing w:line="240" w:lineRule="auto"/>
        <w:rPr>
          <w:rFonts w:ascii="Times New Roman" w:hAnsi="Times New Roman" w:cs="Times New Roman"/>
          <w:b/>
          <w:sz w:val="28"/>
          <w:szCs w:val="28"/>
          <w:lang w:val="ky-KG" w:eastAsia="ru-RU"/>
        </w:rPr>
      </w:pPr>
      <w:r w:rsidRPr="000851A4">
        <w:rPr>
          <w:rFonts w:ascii="Times New Roman" w:hAnsi="Times New Roman" w:cs="Times New Roman"/>
          <w:b/>
          <w:sz w:val="28"/>
          <w:szCs w:val="28"/>
          <w:lang w:val="ky-KG" w:eastAsia="ru-RU"/>
        </w:rPr>
        <w:t>7. Жөнгө салуучулук таасирге жүргүзүлгөн талдоо</w:t>
      </w:r>
    </w:p>
    <w:p w:rsidR="00A94CFF" w:rsidRPr="00DC097C" w:rsidRDefault="00A94CFF" w:rsidP="00A94CFF">
      <w:pPr>
        <w:pStyle w:val="a3"/>
        <w:ind w:firstLine="709"/>
        <w:jc w:val="both"/>
        <w:rPr>
          <w:rFonts w:ascii="Times New Roman" w:hAnsi="Times New Roman" w:cs="Times New Roman"/>
          <w:sz w:val="28"/>
          <w:szCs w:val="28"/>
          <w:lang w:val="ky-KG"/>
        </w:rPr>
      </w:pPr>
      <w:r w:rsidRPr="00CC13D5">
        <w:rPr>
          <w:rFonts w:ascii="Times New Roman" w:hAnsi="Times New Roman" w:cs="Times New Roman"/>
          <w:bCs/>
          <w:sz w:val="28"/>
          <w:szCs w:val="28"/>
          <w:lang w:val="ky-KG"/>
        </w:rPr>
        <w:t xml:space="preserve">Аталган  долбоор жөнгө </w:t>
      </w:r>
      <w:r w:rsidRPr="00DC097C">
        <w:rPr>
          <w:rFonts w:ascii="Times New Roman" w:hAnsi="Times New Roman" w:cs="Times New Roman"/>
          <w:sz w:val="28"/>
          <w:szCs w:val="28"/>
          <w:lang w:val="ky-KG"/>
        </w:rPr>
        <w:t>салуучулук таасирине жүргүзүлгөн талдоо Кырг</w:t>
      </w:r>
      <w:r>
        <w:rPr>
          <w:rFonts w:ascii="Times New Roman" w:hAnsi="Times New Roman" w:cs="Times New Roman"/>
          <w:sz w:val="28"/>
          <w:szCs w:val="28"/>
          <w:lang w:val="ky-KG"/>
        </w:rPr>
        <w:t xml:space="preserve">ыз Республикасынын Өкмөтүнүн 2020-жылдын  </w:t>
      </w:r>
      <w:r w:rsidRPr="00DC097C">
        <w:rPr>
          <w:rFonts w:ascii="Times New Roman" w:hAnsi="Times New Roman" w:cs="Times New Roman"/>
          <w:sz w:val="28"/>
          <w:szCs w:val="28"/>
          <w:lang w:val="ky-KG"/>
        </w:rPr>
        <w:t>30-сентябрындагы №</w:t>
      </w:r>
      <w:r>
        <w:rPr>
          <w:rFonts w:ascii="Times New Roman" w:hAnsi="Times New Roman" w:cs="Times New Roman"/>
          <w:sz w:val="28"/>
          <w:szCs w:val="28"/>
          <w:lang w:val="ky-KG"/>
        </w:rPr>
        <w:t>504</w:t>
      </w:r>
      <w:r w:rsidRPr="00DC097C">
        <w:rPr>
          <w:rFonts w:ascii="Times New Roman" w:hAnsi="Times New Roman" w:cs="Times New Roman"/>
          <w:sz w:val="28"/>
          <w:szCs w:val="28"/>
          <w:lang w:val="ky-KG"/>
        </w:rPr>
        <w:t xml:space="preserve"> токтому менен бекитилген уссулга ылайык жүргүзүлдү.</w:t>
      </w:r>
    </w:p>
    <w:p w:rsidR="00A94CFF" w:rsidRDefault="00A94CFF" w:rsidP="00A94CFF">
      <w:pPr>
        <w:pStyle w:val="a3"/>
        <w:ind w:firstLine="709"/>
        <w:jc w:val="both"/>
        <w:rPr>
          <w:rFonts w:ascii="Times New Roman" w:hAnsi="Times New Roman" w:cs="Times New Roman"/>
          <w:sz w:val="28"/>
          <w:szCs w:val="28"/>
          <w:lang w:val="ky-KG"/>
        </w:rPr>
      </w:pPr>
      <w:r w:rsidRPr="00DC097C">
        <w:rPr>
          <w:rFonts w:ascii="Times New Roman" w:hAnsi="Times New Roman" w:cs="Times New Roman"/>
          <w:sz w:val="28"/>
          <w:szCs w:val="28"/>
          <w:lang w:val="ky-KG"/>
        </w:rPr>
        <w:t xml:space="preserve">Жогоруда келтирилген жүйөөлөрдүн негизинде Мамфинкөзөмөл </w:t>
      </w:r>
      <w:r w:rsidRPr="005D215D">
        <w:rPr>
          <w:rFonts w:ascii="Times New Roman" w:hAnsi="Times New Roman" w:cs="Times New Roman"/>
          <w:sz w:val="28"/>
          <w:szCs w:val="28"/>
          <w:lang w:val="ky-KG"/>
        </w:rPr>
        <w:t>«</w:t>
      </w:r>
      <w:r w:rsidRPr="00DA01FD">
        <w:rPr>
          <w:rFonts w:ascii="Times New Roman" w:hAnsi="Times New Roman" w:cs="Times New Roman"/>
          <w:sz w:val="28"/>
          <w:szCs w:val="28"/>
          <w:lang w:val="ky-KG"/>
        </w:rPr>
        <w:t>Банктык эмес финансылык рыно</w:t>
      </w:r>
      <w:r w:rsidR="00B83439">
        <w:rPr>
          <w:rFonts w:ascii="Times New Roman" w:hAnsi="Times New Roman" w:cs="Times New Roman"/>
          <w:sz w:val="28"/>
          <w:szCs w:val="28"/>
          <w:lang w:val="ky-KG"/>
        </w:rPr>
        <w:t>к</w:t>
      </w:r>
      <w:bookmarkStart w:id="5" w:name="_GoBack"/>
      <w:bookmarkEnd w:id="5"/>
      <w:r w:rsidRPr="00DA01FD">
        <w:rPr>
          <w:rFonts w:ascii="Times New Roman" w:hAnsi="Times New Roman" w:cs="Times New Roman"/>
          <w:sz w:val="28"/>
          <w:szCs w:val="28"/>
          <w:lang w:val="ky-KG"/>
        </w:rPr>
        <w:t xml:space="preserve"> маселелери боюнча Кыргыз Республикасынын Өкмөтүнүн айрым чечимдерине өзгөртүүлөрдү киргизүү жөнүндө</w:t>
      </w:r>
      <w:r w:rsidRPr="0070486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DC097C">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w:t>
      </w:r>
      <w:r w:rsidRPr="0073276E">
        <w:rPr>
          <w:rFonts w:ascii="Times New Roman" w:hAnsi="Times New Roman" w:cs="Times New Roman"/>
          <w:bCs/>
          <w:sz w:val="28"/>
          <w:szCs w:val="28"/>
          <w:lang w:val="ky-KG"/>
        </w:rPr>
        <w:t>Министрлер Кабинетинин</w:t>
      </w:r>
      <w:r>
        <w:rPr>
          <w:rFonts w:ascii="Times New Roman" w:hAnsi="Times New Roman" w:cs="Times New Roman"/>
          <w:b/>
          <w:bCs/>
          <w:sz w:val="28"/>
          <w:szCs w:val="28"/>
          <w:lang w:val="ky-KG"/>
        </w:rPr>
        <w:t xml:space="preserve"> </w:t>
      </w:r>
      <w:r w:rsidRPr="00DC097C">
        <w:rPr>
          <w:rFonts w:ascii="Times New Roman" w:hAnsi="Times New Roman" w:cs="Times New Roman"/>
          <w:sz w:val="28"/>
          <w:szCs w:val="28"/>
          <w:lang w:val="ky-KG"/>
        </w:rPr>
        <w:t xml:space="preserve"> токтомунун долбоорун кароого киргизет</w:t>
      </w:r>
      <w:r>
        <w:rPr>
          <w:rFonts w:ascii="Times New Roman" w:hAnsi="Times New Roman" w:cs="Times New Roman"/>
          <w:sz w:val="28"/>
          <w:szCs w:val="28"/>
          <w:lang w:val="ky-KG"/>
        </w:rPr>
        <w:t>.</w:t>
      </w:r>
    </w:p>
    <w:p w:rsidR="00A94CFF" w:rsidRDefault="00A94CFF" w:rsidP="00A94CFF">
      <w:pPr>
        <w:pStyle w:val="a3"/>
        <w:ind w:firstLine="709"/>
        <w:jc w:val="both"/>
        <w:rPr>
          <w:rFonts w:ascii="Times New Roman" w:hAnsi="Times New Roman" w:cs="Times New Roman"/>
          <w:sz w:val="28"/>
          <w:szCs w:val="28"/>
          <w:lang w:val="ky-KG"/>
        </w:rPr>
      </w:pPr>
    </w:p>
    <w:p w:rsidR="00A94CFF" w:rsidRPr="00CC13D5" w:rsidRDefault="00A94CFF" w:rsidP="00A94CFF">
      <w:pPr>
        <w:spacing w:after="0" w:line="240" w:lineRule="auto"/>
        <w:ind w:firstLine="540"/>
        <w:jc w:val="both"/>
        <w:rPr>
          <w:rFonts w:ascii="Times New Roman" w:hAnsi="Times New Roman" w:cs="Times New Roman"/>
          <w:bCs/>
          <w:sz w:val="28"/>
          <w:szCs w:val="28"/>
          <w:lang w:val="ky-KG"/>
        </w:rPr>
      </w:pPr>
    </w:p>
    <w:bookmarkEnd w:id="1"/>
    <w:p w:rsidR="00A94CFF" w:rsidRPr="00CC13D5" w:rsidRDefault="00A94CFF" w:rsidP="00A94CFF">
      <w:pPr>
        <w:spacing w:after="0" w:line="240" w:lineRule="auto"/>
        <w:ind w:firstLine="540"/>
        <w:jc w:val="both"/>
        <w:rPr>
          <w:rFonts w:ascii="Times New Roman" w:hAnsi="Times New Roman"/>
          <w:sz w:val="28"/>
          <w:szCs w:val="28"/>
          <w:lang w:val="ky-KG"/>
        </w:rPr>
      </w:pPr>
    </w:p>
    <w:p w:rsidR="00A94CFF" w:rsidRPr="00CC13D5" w:rsidRDefault="00A94CFF" w:rsidP="00A94CFF">
      <w:pPr>
        <w:spacing w:after="0" w:line="240" w:lineRule="auto"/>
        <w:ind w:firstLine="540"/>
        <w:jc w:val="center"/>
        <w:rPr>
          <w:rFonts w:ascii="Times New Roman" w:hAnsi="Times New Roman"/>
          <w:b/>
          <w:bCs/>
          <w:sz w:val="28"/>
          <w:szCs w:val="28"/>
          <w:lang w:val="ky-KG"/>
        </w:rPr>
      </w:pPr>
      <w:r>
        <w:rPr>
          <w:rFonts w:ascii="Times New Roman" w:hAnsi="Times New Roman"/>
          <w:b/>
          <w:bCs/>
          <w:sz w:val="28"/>
          <w:szCs w:val="28"/>
          <w:lang w:val="ky-KG"/>
        </w:rPr>
        <w:t>Төрага</w:t>
      </w:r>
      <w:r w:rsidRPr="00CC13D5">
        <w:rPr>
          <w:rFonts w:ascii="Times New Roman" w:hAnsi="Times New Roman"/>
          <w:b/>
          <w:bCs/>
          <w:sz w:val="28"/>
          <w:szCs w:val="28"/>
          <w:lang w:val="ky-KG"/>
        </w:rPr>
        <w:t xml:space="preserve">                                                                     А.</w:t>
      </w:r>
      <w:r>
        <w:rPr>
          <w:rFonts w:ascii="Times New Roman" w:hAnsi="Times New Roman"/>
          <w:b/>
          <w:bCs/>
          <w:sz w:val="28"/>
          <w:szCs w:val="28"/>
          <w:lang w:val="ky-KG"/>
        </w:rPr>
        <w:t>Кожошев</w:t>
      </w:r>
    </w:p>
    <w:p w:rsidR="00A94CFF" w:rsidRPr="00CC13D5" w:rsidRDefault="00A94CFF" w:rsidP="00A94CFF">
      <w:pPr>
        <w:spacing w:after="0" w:line="240" w:lineRule="auto"/>
        <w:ind w:firstLine="540"/>
        <w:jc w:val="center"/>
        <w:rPr>
          <w:rFonts w:ascii="Times New Roman" w:hAnsi="Times New Roman"/>
          <w:b/>
          <w:bCs/>
          <w:sz w:val="28"/>
          <w:szCs w:val="28"/>
          <w:lang w:val="ky-KG"/>
        </w:rPr>
      </w:pPr>
    </w:p>
    <w:p w:rsidR="00A94CFF" w:rsidRDefault="00A94CFF" w:rsidP="00A94CFF">
      <w:pPr>
        <w:spacing w:after="0" w:line="240" w:lineRule="auto"/>
        <w:ind w:firstLine="540"/>
        <w:jc w:val="both"/>
        <w:rPr>
          <w:rFonts w:ascii="Times New Roman" w:hAnsi="Times New Roman"/>
          <w:b/>
          <w:bCs/>
          <w:sz w:val="28"/>
          <w:szCs w:val="28"/>
          <w:lang w:val="ky-KG"/>
        </w:rPr>
      </w:pPr>
    </w:p>
    <w:p w:rsidR="00A94CFF" w:rsidRDefault="00A94CFF" w:rsidP="00A94CFF">
      <w:pPr>
        <w:spacing w:after="0" w:line="240" w:lineRule="auto"/>
        <w:ind w:firstLine="540"/>
        <w:jc w:val="both"/>
        <w:rPr>
          <w:rFonts w:ascii="Times New Roman" w:hAnsi="Times New Roman"/>
          <w:b/>
          <w:bCs/>
          <w:sz w:val="28"/>
          <w:szCs w:val="28"/>
          <w:lang w:val="ky-KG"/>
        </w:rPr>
      </w:pPr>
    </w:p>
    <w:p w:rsidR="00843CC3" w:rsidRDefault="00843CC3"/>
    <w:sectPr w:rsidR="00843C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B50D44"/>
    <w:multiLevelType w:val="hybridMultilevel"/>
    <w:tmpl w:val="A42247A8"/>
    <w:lvl w:ilvl="0" w:tplc="33246EEA">
      <w:start w:val="2"/>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65D"/>
    <w:rsid w:val="007C165D"/>
    <w:rsid w:val="00843CC3"/>
    <w:rsid w:val="00A94CFF"/>
    <w:rsid w:val="00B70A3D"/>
    <w:rsid w:val="00B83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030B0"/>
  <w15:chartTrackingRefBased/>
  <w15:docId w15:val="{9AADDD30-C690-448F-801A-AA4919D98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A94C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94CFF"/>
    <w:pPr>
      <w:spacing w:after="0" w:line="240" w:lineRule="auto"/>
    </w:pPr>
  </w:style>
  <w:style w:type="paragraph" w:customStyle="1" w:styleId="tkTekst">
    <w:name w:val="_Текст обычный (tkTekst)"/>
    <w:basedOn w:val="a"/>
    <w:rsid w:val="00A94CFF"/>
    <w:pPr>
      <w:spacing w:after="60" w:line="276" w:lineRule="auto"/>
      <w:ind w:firstLine="567"/>
      <w:jc w:val="both"/>
    </w:pPr>
    <w:rPr>
      <w:rFonts w:ascii="Arial" w:eastAsia="Times New Roman" w:hAnsi="Arial" w:cs="Arial"/>
      <w:sz w:val="20"/>
      <w:szCs w:val="20"/>
      <w:lang w:eastAsia="ru-RU"/>
    </w:rPr>
  </w:style>
  <w:style w:type="paragraph" w:styleId="2">
    <w:name w:val="List 2"/>
    <w:basedOn w:val="a"/>
    <w:uiPriority w:val="99"/>
    <w:unhideWhenUsed/>
    <w:rsid w:val="00A94CFF"/>
    <w:pPr>
      <w:ind w:left="566" w:hanging="283"/>
      <w:contextualSpacing/>
    </w:pPr>
  </w:style>
  <w:style w:type="paragraph" w:styleId="a5">
    <w:name w:val="Body Text"/>
    <w:basedOn w:val="a"/>
    <w:link w:val="a6"/>
    <w:uiPriority w:val="99"/>
    <w:semiHidden/>
    <w:unhideWhenUsed/>
    <w:rsid w:val="00A94CFF"/>
    <w:pPr>
      <w:spacing w:after="120"/>
    </w:pPr>
  </w:style>
  <w:style w:type="character" w:customStyle="1" w:styleId="a6">
    <w:name w:val="Основной текст Знак"/>
    <w:basedOn w:val="a0"/>
    <w:link w:val="a5"/>
    <w:uiPriority w:val="99"/>
    <w:semiHidden/>
    <w:rsid w:val="00A94CFF"/>
  </w:style>
  <w:style w:type="paragraph" w:styleId="a7">
    <w:name w:val="Body Text First Indent"/>
    <w:basedOn w:val="a5"/>
    <w:link w:val="a8"/>
    <w:uiPriority w:val="99"/>
    <w:unhideWhenUsed/>
    <w:rsid w:val="00A94CFF"/>
    <w:pPr>
      <w:spacing w:after="160"/>
      <w:ind w:firstLine="360"/>
    </w:pPr>
  </w:style>
  <w:style w:type="character" w:customStyle="1" w:styleId="a8">
    <w:name w:val="Красная строка Знак"/>
    <w:basedOn w:val="a6"/>
    <w:link w:val="a7"/>
    <w:uiPriority w:val="99"/>
    <w:rsid w:val="00A94CFF"/>
  </w:style>
  <w:style w:type="paragraph" w:styleId="a9">
    <w:name w:val="Body Text Indent"/>
    <w:basedOn w:val="a"/>
    <w:link w:val="aa"/>
    <w:uiPriority w:val="99"/>
    <w:semiHidden/>
    <w:unhideWhenUsed/>
    <w:rsid w:val="00A94CFF"/>
    <w:pPr>
      <w:spacing w:after="120"/>
      <w:ind w:left="283"/>
    </w:pPr>
  </w:style>
  <w:style w:type="character" w:customStyle="1" w:styleId="aa">
    <w:name w:val="Основной текст с отступом Знак"/>
    <w:basedOn w:val="a0"/>
    <w:link w:val="a9"/>
    <w:uiPriority w:val="99"/>
    <w:semiHidden/>
    <w:rsid w:val="00A94CFF"/>
  </w:style>
  <w:style w:type="paragraph" w:styleId="20">
    <w:name w:val="Body Text First Indent 2"/>
    <w:basedOn w:val="a9"/>
    <w:link w:val="21"/>
    <w:uiPriority w:val="99"/>
    <w:unhideWhenUsed/>
    <w:rsid w:val="00A94CFF"/>
    <w:pPr>
      <w:spacing w:after="160"/>
      <w:ind w:left="360" w:firstLine="360"/>
    </w:pPr>
  </w:style>
  <w:style w:type="character" w:customStyle="1" w:styleId="21">
    <w:name w:val="Красная строка 2 Знак"/>
    <w:basedOn w:val="aa"/>
    <w:link w:val="20"/>
    <w:uiPriority w:val="99"/>
    <w:rsid w:val="00A94CFF"/>
  </w:style>
  <w:style w:type="character" w:customStyle="1" w:styleId="a4">
    <w:name w:val="Без интервала Знак"/>
    <w:basedOn w:val="a0"/>
    <w:link w:val="a3"/>
    <w:uiPriority w:val="1"/>
    <w:locked/>
    <w:rsid w:val="00A94CFF"/>
  </w:style>
  <w:style w:type="paragraph" w:styleId="ab">
    <w:name w:val="Balloon Text"/>
    <w:basedOn w:val="a"/>
    <w:link w:val="ac"/>
    <w:uiPriority w:val="99"/>
    <w:semiHidden/>
    <w:unhideWhenUsed/>
    <w:rsid w:val="00B70A3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70A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949</Words>
  <Characters>5412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2021-08-09T04:50:00Z</cp:lastPrinted>
  <dcterms:created xsi:type="dcterms:W3CDTF">2021-08-06T03:48:00Z</dcterms:created>
  <dcterms:modified xsi:type="dcterms:W3CDTF">2021-08-09T04:51:00Z</dcterms:modified>
</cp:coreProperties>
</file>